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19" w:rsidRDefault="006D2519">
      <w:pPr>
        <w:spacing w:before="183"/>
        <w:ind w:left="136"/>
        <w:rPr>
          <w:b/>
        </w:rPr>
      </w:pPr>
    </w:p>
    <w:p w:rsidR="006D2519" w:rsidRDefault="006D2519" w:rsidP="006D2519">
      <w:pPr>
        <w:spacing w:before="90"/>
        <w:ind w:left="1319" w:right="1497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GOS, 10..teden </w:t>
      </w:r>
    </w:p>
    <w:p w:rsidR="006D2519" w:rsidRDefault="006D2519" w:rsidP="006D2519">
      <w:pPr>
        <w:spacing w:before="90"/>
        <w:ind w:left="1319" w:right="1497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PRAKTIČNA VAJA –peka pice</w:t>
      </w:r>
    </w:p>
    <w:p w:rsidR="006D2519" w:rsidRDefault="006D2519" w:rsidP="006D2519">
      <w:pPr>
        <w:spacing w:before="90"/>
        <w:ind w:right="1497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</w:t>
      </w:r>
    </w:p>
    <w:p w:rsidR="006D2519" w:rsidRDefault="006D2519" w:rsidP="006D2519">
      <w:pPr>
        <w:spacing w:before="90"/>
        <w:ind w:right="14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/>
          <w:b/>
          <w:color w:val="FF0000"/>
          <w:sz w:val="28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Pozdravljeni učenci, </w:t>
      </w:r>
    </w:p>
    <w:p w:rsidR="006D2519" w:rsidRDefault="006D2519" w:rsidP="006D2519">
      <w:pPr>
        <w:spacing w:before="90"/>
        <w:ind w:right="14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Vse pohvale za poslana poročila o pripravi domačega </w:t>
      </w:r>
      <w:proofErr w:type="spellStart"/>
      <w:r>
        <w:rPr>
          <w:rFonts w:ascii="Times New Roman" w:hAnsi="Times New Roman" w:cs="Times New Roman"/>
          <w:b/>
          <w:color w:val="00B050"/>
          <w:sz w:val="24"/>
          <w:szCs w:val="24"/>
        </w:rPr>
        <w:t>šmorna</w:t>
      </w:r>
      <w:proofErr w:type="spellEnd"/>
      <w:r>
        <w:rPr>
          <w:rFonts w:ascii="Times New Roman" w:hAnsi="Times New Roman" w:cs="Times New Roman"/>
          <w:b/>
          <w:color w:val="00B050"/>
          <w:sz w:val="24"/>
          <w:szCs w:val="24"/>
        </w:rPr>
        <w:t>. Vsi izdelki, ki sem jih dobila do  sedaj so izvirni, poročila lepo in pravilno napisana, zelo lepe fotografije s katerim dokumentirate opravljeno delo</w:t>
      </w:r>
      <w:r>
        <w:rPr>
          <w:rFonts w:ascii="Times New Roman" w:hAnsi="Times New Roman" w:cs="Times New Roman"/>
          <w:b/>
          <w:sz w:val="24"/>
          <w:szCs w:val="24"/>
        </w:rPr>
        <w:t>. Vsi ostali mi pošljite poročila še danes do 15.00</w:t>
      </w:r>
    </w:p>
    <w:p w:rsidR="006D2519" w:rsidRDefault="006D2519" w:rsidP="006D2519">
      <w:pPr>
        <w:spacing w:before="90"/>
        <w:ind w:right="14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Navodila za pripravo praženca ste dobili v prejšnjem tednu. </w:t>
      </w:r>
    </w:p>
    <w:p w:rsidR="006D2519" w:rsidRDefault="006D2519" w:rsidP="006D2519">
      <w:pPr>
        <w:spacing w:before="90"/>
        <w:ind w:right="14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NAPOTEK ZA VARNO DELO : PRI PRIPRAVI JEDI NAJ BO  PRISOTEN NEKDO OD ODRASLIH.  PAZITE NA VARNOST.</w:t>
      </w:r>
    </w:p>
    <w:p w:rsidR="006D2519" w:rsidRDefault="006D2519" w:rsidP="006D2519">
      <w:pPr>
        <w:spacing w:before="101"/>
        <w:ind w:right="27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V tem tednu se boste preizkusili v izdelavi pice. Nalogo opravite tisti, ki jo želit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e ozirom ste že oddali poročilo za oceno 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Dan za peko pice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si izberete sami, ko boste imeli čas in potrebne sestavine.</w:t>
      </w:r>
    </w:p>
    <w:p w:rsidR="006D2519" w:rsidRDefault="006D2519" w:rsidP="006D2519">
      <w:pPr>
        <w:spacing w:before="101"/>
        <w:ind w:right="27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Lahko mi pošljete kakšno slikico.</w:t>
      </w:r>
      <w:bookmarkStart w:id="0" w:name="_GoBack"/>
      <w:bookmarkEnd w:id="0"/>
    </w:p>
    <w:p w:rsidR="006D2519" w:rsidRDefault="006D2519" w:rsidP="006D2519">
      <w:pPr>
        <w:spacing w:before="101"/>
        <w:ind w:right="2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Če še kdo potrebuje navodila za poročilo  za ocenjevanje so tukaj </w:t>
      </w:r>
    </w:p>
    <w:p w:rsidR="006D2519" w:rsidRDefault="006D2519" w:rsidP="006D2519">
      <w:pPr>
        <w:ind w:right="196"/>
        <w:rPr>
          <w:rFonts w:ascii="Times New Roman" w:hAnsi="Times New Roman" w:cs="Times New Roman"/>
          <w:b/>
          <w:color w:val="FF0000"/>
          <w:sz w:val="24"/>
        </w:rPr>
      </w:pPr>
    </w:p>
    <w:p w:rsidR="006D2519" w:rsidRDefault="006D2519" w:rsidP="006D2519">
      <w:pPr>
        <w:ind w:left="100" w:right="196"/>
        <w:rPr>
          <w:rFonts w:asciiTheme="minorHAnsi" w:hAnsiTheme="minorHAnsi" w:cs="Arial"/>
          <w:b/>
          <w:color w:val="0070C0"/>
          <w:sz w:val="24"/>
        </w:rPr>
      </w:pPr>
      <w:r>
        <w:rPr>
          <w:rFonts w:asciiTheme="minorHAnsi" w:hAnsiTheme="minorHAnsi"/>
          <w:b/>
          <w:color w:val="0070C0"/>
          <w:sz w:val="24"/>
        </w:rPr>
        <w:t xml:space="preserve">Po končanem delu poročilo v elektronski obliki.  Če znate lahko slikice jedi in postopka </w:t>
      </w:r>
    </w:p>
    <w:p w:rsidR="006D2519" w:rsidRDefault="006D2519" w:rsidP="006D2519">
      <w:pPr>
        <w:ind w:left="100" w:right="196"/>
        <w:rPr>
          <w:rFonts w:asciiTheme="minorHAnsi" w:hAnsiTheme="minorHAnsi"/>
          <w:b/>
          <w:color w:val="0070C0"/>
          <w:sz w:val="24"/>
        </w:rPr>
      </w:pPr>
      <w:r>
        <w:rPr>
          <w:rFonts w:asciiTheme="minorHAnsi" w:hAnsiTheme="minorHAnsi"/>
          <w:b/>
          <w:color w:val="0070C0"/>
          <w:sz w:val="24"/>
        </w:rPr>
        <w:t>vstavite v dokument, lahko pa jih pošljete posebej .</w:t>
      </w:r>
    </w:p>
    <w:p w:rsidR="006D2519" w:rsidRDefault="006D2519" w:rsidP="006D2519">
      <w:pPr>
        <w:ind w:left="100" w:right="196"/>
        <w:rPr>
          <w:rFonts w:asciiTheme="minorHAnsi" w:hAnsiTheme="minorHAnsi"/>
          <w:b/>
          <w:color w:val="0070C0"/>
          <w:sz w:val="24"/>
        </w:rPr>
      </w:pPr>
      <w:r>
        <w:rPr>
          <w:rFonts w:asciiTheme="minorHAnsi" w:hAnsiTheme="minorHAnsi"/>
          <w:b/>
          <w:color w:val="0070C0"/>
          <w:sz w:val="24"/>
        </w:rPr>
        <w:t xml:space="preserve"> </w:t>
      </w:r>
      <w:r>
        <w:rPr>
          <w:rFonts w:asciiTheme="minorHAnsi" w:hAnsiTheme="minorHAnsi"/>
          <w:b/>
          <w:color w:val="0070C0"/>
          <w:sz w:val="24"/>
        </w:rPr>
        <w:br/>
        <w:t xml:space="preserve">Navodila za poročilo </w:t>
      </w:r>
    </w:p>
    <w:p w:rsidR="006D2519" w:rsidRDefault="006D2519" w:rsidP="006D2519">
      <w:pPr>
        <w:ind w:left="100" w:right="196"/>
        <w:rPr>
          <w:rFonts w:asciiTheme="minorHAnsi" w:hAnsiTheme="minorHAnsi"/>
          <w:b/>
          <w:color w:val="FF0000"/>
          <w:sz w:val="24"/>
        </w:rPr>
      </w:pPr>
      <w:r>
        <w:rPr>
          <w:rFonts w:asciiTheme="minorHAnsi" w:hAnsiTheme="minorHAnsi"/>
          <w:b/>
          <w:color w:val="0070C0"/>
          <w:sz w:val="24"/>
        </w:rPr>
        <w:t xml:space="preserve">             NASLOV- </w:t>
      </w:r>
      <w:r>
        <w:rPr>
          <w:rFonts w:asciiTheme="minorHAnsi" w:hAnsiTheme="minorHAnsi"/>
          <w:b/>
          <w:color w:val="FF0000"/>
          <w:sz w:val="24"/>
        </w:rPr>
        <w:t xml:space="preserve">priprava  </w:t>
      </w:r>
      <w:proofErr w:type="spellStart"/>
      <w:r>
        <w:rPr>
          <w:rFonts w:asciiTheme="minorHAnsi" w:hAnsiTheme="minorHAnsi"/>
          <w:b/>
          <w:color w:val="FF0000"/>
          <w:sz w:val="24"/>
        </w:rPr>
        <w:t>catskega</w:t>
      </w:r>
      <w:proofErr w:type="spellEnd"/>
      <w:r>
        <w:rPr>
          <w:rFonts w:asciiTheme="minorHAnsi" w:hAnsiTheme="minorHAnsi"/>
          <w:b/>
          <w:color w:val="FF0000"/>
          <w:sz w:val="24"/>
        </w:rPr>
        <w:t xml:space="preserve"> praženca</w:t>
      </w:r>
    </w:p>
    <w:p w:rsidR="006D2519" w:rsidRDefault="006D2519" w:rsidP="006D2519">
      <w:pPr>
        <w:ind w:left="100" w:right="196"/>
        <w:rPr>
          <w:rFonts w:asciiTheme="minorHAnsi" w:hAnsiTheme="minorHAnsi"/>
          <w:b/>
          <w:color w:val="FF0000"/>
          <w:sz w:val="24"/>
        </w:rPr>
      </w:pPr>
    </w:p>
    <w:p w:rsidR="006D2519" w:rsidRDefault="006D2519" w:rsidP="006D2519">
      <w:pPr>
        <w:ind w:right="196"/>
        <w:rPr>
          <w:rFonts w:asciiTheme="minorHAnsi" w:hAnsiTheme="minorHAnsi"/>
          <w:b/>
          <w:color w:val="0070C0"/>
          <w:sz w:val="24"/>
        </w:rPr>
      </w:pPr>
      <w:r>
        <w:rPr>
          <w:rFonts w:asciiTheme="minorHAnsi" w:hAnsiTheme="minorHAnsi"/>
          <w:b/>
          <w:color w:val="0070C0"/>
          <w:sz w:val="24"/>
        </w:rPr>
        <w:t xml:space="preserve">Ime in priimek :                                   </w:t>
      </w:r>
    </w:p>
    <w:p w:rsidR="006D2519" w:rsidRDefault="006D2519" w:rsidP="006D2519">
      <w:pPr>
        <w:spacing w:line="228" w:lineRule="auto"/>
        <w:rPr>
          <w:rFonts w:ascii="Tahoma" w:hAnsi="Tahoma"/>
          <w:sz w:val="25"/>
        </w:rPr>
      </w:pP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  <w:r>
        <w:rPr>
          <w:rFonts w:ascii="Times New Roman" w:hAnsi="Times New Roman" w:cs="Times New Roman"/>
          <w:b/>
          <w:color w:val="548DD4" w:themeColor="text2" w:themeTint="99"/>
          <w:sz w:val="25"/>
        </w:rPr>
        <w:t xml:space="preserve">Vrsta jedi : 1T/ 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  <w:r>
        <w:rPr>
          <w:rFonts w:ascii="Times New Roman" w:hAnsi="Times New Roman" w:cs="Times New Roman"/>
          <w:b/>
          <w:color w:val="548DD4" w:themeColor="text2" w:themeTint="99"/>
          <w:sz w:val="25"/>
        </w:rPr>
        <w:t xml:space="preserve">Datum priprave : 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  <w:r>
        <w:rPr>
          <w:rFonts w:ascii="Times New Roman" w:hAnsi="Times New Roman" w:cs="Times New Roman"/>
          <w:b/>
          <w:color w:val="548DD4" w:themeColor="text2" w:themeTint="99"/>
          <w:sz w:val="25"/>
        </w:rPr>
        <w:t>Sestavine : 2T/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  <w:r>
        <w:rPr>
          <w:rFonts w:ascii="Times New Roman" w:hAnsi="Times New Roman" w:cs="Times New Roman"/>
          <w:b/>
          <w:color w:val="548DD4" w:themeColor="text2" w:themeTint="99"/>
          <w:sz w:val="25"/>
        </w:rPr>
        <w:t>Uporabljena posoda in pripomočki : 2T/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  <w:r>
        <w:rPr>
          <w:rFonts w:ascii="Times New Roman" w:hAnsi="Times New Roman" w:cs="Times New Roman"/>
          <w:b/>
          <w:color w:val="548DD4" w:themeColor="text2" w:themeTint="99"/>
          <w:sz w:val="25"/>
        </w:rPr>
        <w:t>Čas potreben za pripravo jedi :  1T/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  <w:r>
        <w:rPr>
          <w:rFonts w:ascii="Times New Roman" w:hAnsi="Times New Roman" w:cs="Times New Roman"/>
          <w:b/>
          <w:color w:val="548DD4" w:themeColor="text2" w:themeTint="99"/>
          <w:sz w:val="25"/>
        </w:rPr>
        <w:t>Kratek opis priprave : 2T/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  <w:r>
        <w:rPr>
          <w:rFonts w:ascii="Times New Roman" w:hAnsi="Times New Roman" w:cs="Times New Roman"/>
          <w:b/>
          <w:color w:val="548DD4" w:themeColor="text2" w:themeTint="99"/>
          <w:sz w:val="25"/>
        </w:rPr>
        <w:t>Skica pogrinjka , ki ga boš pripravil/a za serviranje.: 1T/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  <w:r>
        <w:rPr>
          <w:rFonts w:ascii="Times New Roman" w:hAnsi="Times New Roman" w:cs="Times New Roman"/>
          <w:b/>
          <w:color w:val="548DD4" w:themeColor="text2" w:themeTint="99"/>
          <w:sz w:val="25"/>
        </w:rPr>
        <w:t>Opiši kako si ločil/a  odpadke ,ki so nastali pri pripravi jedi  : 1T/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548DD4" w:themeColor="text2" w:themeTint="99"/>
          <w:sz w:val="25"/>
        </w:rPr>
      </w:pPr>
      <w:r>
        <w:rPr>
          <w:rFonts w:ascii="Times New Roman" w:hAnsi="Times New Roman" w:cs="Times New Roman"/>
          <w:b/>
          <w:color w:val="548DD4" w:themeColor="text2" w:themeTint="99"/>
          <w:sz w:val="25"/>
        </w:rPr>
        <w:t xml:space="preserve">Opiši morebitne težave, ki so se pojavile ob pripravi jedi : 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FF0000"/>
          <w:sz w:val="25"/>
        </w:rPr>
      </w:pP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sz w:val="25"/>
        </w:rPr>
      </w:pPr>
      <w:r>
        <w:rPr>
          <w:rFonts w:ascii="Times New Roman" w:hAnsi="Times New Roman" w:cs="Times New Roman"/>
          <w:b/>
          <w:sz w:val="25"/>
        </w:rPr>
        <w:t>KRITERIJ :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sz w:val="25"/>
        </w:rPr>
      </w:pP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sz w:val="25"/>
        </w:rPr>
      </w:pPr>
      <w:r>
        <w:rPr>
          <w:rFonts w:ascii="Times New Roman" w:hAnsi="Times New Roman" w:cs="Times New Roman"/>
          <w:b/>
          <w:sz w:val="25"/>
        </w:rPr>
        <w:t>9,10 točk-</w:t>
      </w:r>
      <w:proofErr w:type="spellStart"/>
      <w:r>
        <w:rPr>
          <w:rFonts w:ascii="Times New Roman" w:hAnsi="Times New Roman" w:cs="Times New Roman"/>
          <w:b/>
          <w:sz w:val="25"/>
        </w:rPr>
        <w:t>odl</w:t>
      </w:r>
      <w:proofErr w:type="spellEnd"/>
      <w:r>
        <w:rPr>
          <w:rFonts w:ascii="Times New Roman" w:hAnsi="Times New Roman" w:cs="Times New Roman"/>
          <w:b/>
          <w:sz w:val="25"/>
        </w:rPr>
        <w:t>/5   8,7,5 točk-</w:t>
      </w:r>
      <w:proofErr w:type="spellStart"/>
      <w:r>
        <w:rPr>
          <w:rFonts w:ascii="Times New Roman" w:hAnsi="Times New Roman" w:cs="Times New Roman"/>
          <w:b/>
          <w:sz w:val="25"/>
        </w:rPr>
        <w:t>pdb</w:t>
      </w:r>
      <w:proofErr w:type="spellEnd"/>
      <w:r>
        <w:rPr>
          <w:rFonts w:ascii="Times New Roman" w:hAnsi="Times New Roman" w:cs="Times New Roman"/>
          <w:b/>
          <w:sz w:val="25"/>
        </w:rPr>
        <w:t xml:space="preserve"> 4,  7,6, 6,5 –</w:t>
      </w:r>
      <w:proofErr w:type="spellStart"/>
      <w:r>
        <w:rPr>
          <w:rFonts w:ascii="Times New Roman" w:hAnsi="Times New Roman" w:cs="Times New Roman"/>
          <w:b/>
          <w:sz w:val="25"/>
        </w:rPr>
        <w:t>db</w:t>
      </w:r>
      <w:proofErr w:type="spellEnd"/>
      <w:r>
        <w:rPr>
          <w:rFonts w:ascii="Times New Roman" w:hAnsi="Times New Roman" w:cs="Times New Roman"/>
          <w:b/>
          <w:sz w:val="25"/>
        </w:rPr>
        <w:t xml:space="preserve"> 3,  5, 4,5 –</w:t>
      </w:r>
      <w:proofErr w:type="spellStart"/>
      <w:r>
        <w:rPr>
          <w:rFonts w:ascii="Times New Roman" w:hAnsi="Times New Roman" w:cs="Times New Roman"/>
          <w:b/>
          <w:sz w:val="25"/>
        </w:rPr>
        <w:t>zd</w:t>
      </w:r>
      <w:proofErr w:type="spellEnd"/>
      <w:r>
        <w:rPr>
          <w:rFonts w:ascii="Times New Roman" w:hAnsi="Times New Roman" w:cs="Times New Roman"/>
          <w:b/>
          <w:sz w:val="25"/>
        </w:rPr>
        <w:t xml:space="preserve"> 2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sz w:val="25"/>
        </w:rPr>
      </w:pPr>
      <w:r>
        <w:rPr>
          <w:rFonts w:ascii="Times New Roman" w:hAnsi="Times New Roman" w:cs="Times New Roman"/>
          <w:b/>
          <w:sz w:val="25"/>
        </w:rPr>
        <w:t xml:space="preserve">  </w:t>
      </w:r>
    </w:p>
    <w:p w:rsid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FF0000"/>
          <w:sz w:val="25"/>
        </w:rPr>
      </w:pPr>
      <w:r>
        <w:rPr>
          <w:rFonts w:ascii="Times New Roman" w:hAnsi="Times New Roman" w:cs="Times New Roman"/>
          <w:b/>
          <w:color w:val="FF0000"/>
          <w:sz w:val="25"/>
        </w:rPr>
        <w:t xml:space="preserve">V sredo, 27.5. ne boste imeli nove naloge ,zato mi vsi pošljete poročila ta dan do 15.00 na </w:t>
      </w:r>
    </w:p>
    <w:p w:rsidR="006D2519" w:rsidRPr="006D2519" w:rsidRDefault="006D2519" w:rsidP="006D2519">
      <w:pPr>
        <w:spacing w:line="228" w:lineRule="auto"/>
        <w:rPr>
          <w:rFonts w:ascii="Times New Roman" w:hAnsi="Times New Roman" w:cs="Times New Roman"/>
          <w:b/>
          <w:color w:val="4F81BD" w:themeColor="accent1"/>
          <w:sz w:val="25"/>
        </w:rPr>
        <w:sectPr w:rsidR="006D2519" w:rsidRPr="006D2519" w:rsidSect="006D2519">
          <w:type w:val="continuous"/>
          <w:pgSz w:w="11910" w:h="16840"/>
          <w:pgMar w:top="1140" w:right="440" w:bottom="280" w:left="620" w:header="708" w:footer="708" w:gutter="0"/>
          <w:cols w:space="708"/>
        </w:sectPr>
      </w:pPr>
      <w:r>
        <w:rPr>
          <w:rFonts w:ascii="Times New Roman" w:hAnsi="Times New Roman" w:cs="Times New Roman"/>
          <w:b/>
          <w:color w:val="4F81BD" w:themeColor="accent1"/>
          <w:sz w:val="25"/>
        </w:rPr>
        <w:t xml:space="preserve"> </w:t>
      </w:r>
      <w:r>
        <w:rPr>
          <w:rFonts w:ascii="Times New Roman" w:hAnsi="Times New Roman" w:cs="Times New Roman"/>
          <w:b/>
          <w:color w:val="4F81BD" w:themeColor="accent1"/>
          <w:sz w:val="25"/>
        </w:rPr>
        <w:t xml:space="preserve">   zdenka.velecic@guest.arnes.si</w:t>
      </w:r>
    </w:p>
    <w:p w:rsidR="006D2519" w:rsidRDefault="006D2519" w:rsidP="006D2519">
      <w:pPr>
        <w:spacing w:before="183"/>
        <w:rPr>
          <w:b/>
        </w:rPr>
      </w:pPr>
    </w:p>
    <w:p w:rsidR="00DA5F28" w:rsidRDefault="00457C9E">
      <w:pPr>
        <w:spacing w:before="183"/>
        <w:ind w:left="136"/>
        <w:rPr>
          <w:b/>
        </w:rPr>
      </w:pPr>
      <w:r>
        <w:rPr>
          <w:b/>
        </w:rPr>
        <w:t>NAVODILO ZA PEKO</w:t>
      </w:r>
      <w:r w:rsidR="003F5F70">
        <w:rPr>
          <w:b/>
        </w:rPr>
        <w:t xml:space="preserve"> PICE</w:t>
      </w:r>
      <w:r>
        <w:rPr>
          <w:b/>
        </w:rPr>
        <w:t xml:space="preserve"> IN SESTAVINE BOSTE NAŠLI NA PRILOŽENI POVEZAVI </w:t>
      </w:r>
      <w:r>
        <w:rPr>
          <w:b/>
        </w:rPr>
        <w:lastRenderedPageBreak/>
        <w:t>VIDEO POSNETKA.</w:t>
      </w:r>
    </w:p>
    <w:p w:rsidR="00DA5F28" w:rsidRDefault="00457C9E">
      <w:pPr>
        <w:pStyle w:val="Odstavekseznama"/>
        <w:numPr>
          <w:ilvl w:val="0"/>
          <w:numId w:val="3"/>
        </w:numPr>
        <w:tabs>
          <w:tab w:val="left" w:pos="353"/>
        </w:tabs>
        <w:spacing w:before="183" w:line="398" w:lineRule="auto"/>
        <w:ind w:right="2101" w:firstLine="0"/>
      </w:pPr>
      <w:r>
        <w:t>Ogled video posnetka z navodili o izdelavi KLASIČNE PICE S ŠUNKO IN SIROM</w:t>
      </w:r>
      <w:hyperlink r:id="rId8">
        <w:r>
          <w:rPr>
            <w:color w:val="0000FF"/>
            <w:u w:val="single" w:color="0000FF"/>
          </w:rPr>
          <w:t xml:space="preserve"> https://www.youtube.com/watch?v=L3iXgqH2dhk</w:t>
        </w:r>
      </w:hyperlink>
    </w:p>
    <w:p w:rsidR="00DA5F28" w:rsidRDefault="009D1DA3">
      <w:pPr>
        <w:pStyle w:val="Telobesedila"/>
        <w:spacing w:before="6"/>
        <w:ind w:left="136"/>
      </w:pPr>
      <w:hyperlink r:id="rId9">
        <w:r w:rsidR="00457C9E">
          <w:rPr>
            <w:color w:val="0000FF"/>
            <w:u w:val="single" w:color="0000FF"/>
          </w:rPr>
          <w:t>https://www.youtube.com/watch?v=CcaCLYQ_oC0</w:t>
        </w:r>
      </w:hyperlink>
      <w:r w:rsidR="00457C9E">
        <w:rPr>
          <w:color w:val="0000FF"/>
        </w:rPr>
        <w:t xml:space="preserve"> </w:t>
      </w:r>
      <w:r w:rsidR="00457C9E">
        <w:t>- še različica1</w:t>
      </w:r>
    </w:p>
    <w:p w:rsidR="00DA5F28" w:rsidRDefault="00DA5F28">
      <w:pPr>
        <w:pStyle w:val="Telobesedila"/>
        <w:spacing w:before="4"/>
        <w:rPr>
          <w:sz w:val="10"/>
        </w:rPr>
      </w:pPr>
    </w:p>
    <w:p w:rsidR="00DA5F28" w:rsidRDefault="00457C9E">
      <w:pPr>
        <w:pStyle w:val="Naslov3"/>
        <w:spacing w:before="56" w:line="256" w:lineRule="auto"/>
        <w:ind w:right="92"/>
      </w:pPr>
      <w:r>
        <w:t>PRED IN MED DELOM POSKRBITE ZA HIGIENO IN ČISTOČO DELOVNEGA PROSTORA (MIZE, DELOVNI PULTI) TER SI DOSLEDNO IN TEMELJITO UMIVAJTE ROKE.</w:t>
      </w:r>
    </w:p>
    <w:p w:rsidR="00DA5F28" w:rsidRDefault="00457C9E">
      <w:pPr>
        <w:pStyle w:val="Odstavekseznama"/>
        <w:numPr>
          <w:ilvl w:val="0"/>
          <w:numId w:val="3"/>
        </w:numPr>
        <w:tabs>
          <w:tab w:val="left" w:pos="353"/>
        </w:tabs>
        <w:spacing w:before="161"/>
        <w:ind w:left="352" w:hanging="217"/>
      </w:pPr>
      <w:r>
        <w:t>PRIPRAVA TESTA ZA</w:t>
      </w:r>
      <w:r>
        <w:rPr>
          <w:spacing w:val="-4"/>
        </w:rPr>
        <w:t xml:space="preserve"> </w:t>
      </w:r>
      <w:r>
        <w:t>PICO</w:t>
      </w:r>
    </w:p>
    <w:p w:rsidR="00DA5F28" w:rsidRDefault="00457C9E">
      <w:pPr>
        <w:pStyle w:val="Telobesedila"/>
        <w:ind w:left="136" w:right="323" w:firstLine="48"/>
      </w:pPr>
      <w:r>
        <w:t>V kolikor imate sestavine doma, sicer praktično delo opravite v tem tednu, ko boste imeli material potreben za peko pice.</w:t>
      </w:r>
    </w:p>
    <w:p w:rsidR="00DA5F28" w:rsidRDefault="00DA5F28">
      <w:pPr>
        <w:pStyle w:val="Telobesedila"/>
        <w:spacing w:before="5"/>
      </w:pPr>
    </w:p>
    <w:p w:rsidR="00DA5F28" w:rsidRDefault="00457C9E">
      <w:pPr>
        <w:pStyle w:val="Odstavekseznama"/>
        <w:numPr>
          <w:ilvl w:val="0"/>
          <w:numId w:val="3"/>
        </w:numPr>
        <w:tabs>
          <w:tab w:val="left" w:pos="353"/>
        </w:tabs>
        <w:ind w:left="352" w:hanging="217"/>
      </w:pPr>
      <w:r>
        <w:t>SESTAVLJANJE IN PEKA</w:t>
      </w:r>
      <w:r>
        <w:rPr>
          <w:spacing w:val="-7"/>
        </w:rPr>
        <w:t xml:space="preserve"> </w:t>
      </w:r>
      <w:r>
        <w:t>PICE</w:t>
      </w:r>
    </w:p>
    <w:p w:rsidR="00DA5F28" w:rsidRDefault="00457C9E">
      <w:pPr>
        <w:pStyle w:val="Telobesedila"/>
        <w:spacing w:before="179"/>
        <w:ind w:left="136"/>
      </w:pPr>
      <w:r>
        <w:t>* Pico lahko obložite poljubno, in sicer s tistimi živili, ki jih imate radi.</w:t>
      </w:r>
    </w:p>
    <w:p w:rsidR="00DA5F28" w:rsidRDefault="00457C9E">
      <w:pPr>
        <w:pStyle w:val="Telobesedila"/>
        <w:spacing w:before="178"/>
        <w:ind w:left="136"/>
      </w:pPr>
      <w:r>
        <w:t>** SADNA PICA</w:t>
      </w:r>
    </w:p>
    <w:p w:rsidR="00DA5F28" w:rsidRDefault="00457C9E">
      <w:pPr>
        <w:pStyle w:val="Telobesedila"/>
        <w:ind w:left="136"/>
      </w:pPr>
      <w:r>
        <w:t>Lahko se lotite sadne pice, ki je podobna kolaču.</w:t>
      </w:r>
    </w:p>
    <w:p w:rsidR="00DA5F28" w:rsidRDefault="00457C9E">
      <w:pPr>
        <w:pStyle w:val="Telobesedila"/>
        <w:ind w:left="136" w:right="141"/>
      </w:pPr>
      <w:r>
        <w:t xml:space="preserve">Uporabite enako testo kot za klasično pico vendar na testo namesto </w:t>
      </w:r>
      <w:proofErr w:type="spellStart"/>
      <w:r>
        <w:t>pelatov</w:t>
      </w:r>
      <w:proofErr w:type="spellEnd"/>
      <w:r>
        <w:t xml:space="preserve"> ali paradižnikove mezge dajte kislo smetano, ki jo po okusu sladkate. Nanjo položite sadje (ananas, breskve, kivi – kar pač imate doma - lahko iz kompota) in specite enako kot klasično pico.</w:t>
      </w:r>
    </w:p>
    <w:p w:rsidR="00DA5F28" w:rsidRDefault="00DA5F28">
      <w:pPr>
        <w:pStyle w:val="Telobesedila"/>
      </w:pPr>
    </w:p>
    <w:p w:rsidR="00DA5F28" w:rsidRDefault="00457C9E">
      <w:pPr>
        <w:pStyle w:val="Odstavekseznama"/>
        <w:numPr>
          <w:ilvl w:val="0"/>
          <w:numId w:val="3"/>
        </w:numPr>
        <w:tabs>
          <w:tab w:val="left" w:pos="353"/>
        </w:tabs>
        <w:spacing w:before="189"/>
        <w:ind w:left="352" w:hanging="217"/>
      </w:pPr>
      <w:r>
        <w:t>PRIPRAVA POGRINJKA IN</w:t>
      </w:r>
      <w:r>
        <w:rPr>
          <w:spacing w:val="-9"/>
        </w:rPr>
        <w:t xml:space="preserve"> </w:t>
      </w:r>
      <w:r>
        <w:t>HRANJENJE</w:t>
      </w:r>
    </w:p>
    <w:p w:rsidR="00DA5F28" w:rsidRDefault="00457C9E">
      <w:pPr>
        <w:pStyle w:val="Odstavekseznama"/>
        <w:numPr>
          <w:ilvl w:val="0"/>
          <w:numId w:val="3"/>
        </w:numPr>
        <w:tabs>
          <w:tab w:val="left" w:pos="353"/>
        </w:tabs>
        <w:spacing w:before="177"/>
        <w:ind w:left="352" w:hanging="217"/>
      </w:pPr>
      <w:r>
        <w:t>POMIVANJE IN POSPRAVLJANJE</w:t>
      </w:r>
      <w:r>
        <w:rPr>
          <w:spacing w:val="-6"/>
        </w:rPr>
        <w:t xml:space="preserve"> </w:t>
      </w:r>
      <w:r>
        <w:t>POSODE.</w:t>
      </w:r>
    </w:p>
    <w:p w:rsidR="003F5F70" w:rsidRDefault="003F5F70" w:rsidP="003F5F70">
      <w:pPr>
        <w:tabs>
          <w:tab w:val="left" w:pos="353"/>
        </w:tabs>
        <w:spacing w:before="177"/>
      </w:pPr>
      <w:r>
        <w:t xml:space="preserve">   </w:t>
      </w:r>
    </w:p>
    <w:p w:rsidR="003F5F70" w:rsidRPr="003F5F70" w:rsidRDefault="003F5F70" w:rsidP="003F5F70">
      <w:pPr>
        <w:tabs>
          <w:tab w:val="left" w:pos="353"/>
        </w:tabs>
        <w:spacing w:before="177"/>
        <w:rPr>
          <w:b/>
          <w:color w:val="8DB3E2" w:themeColor="text2" w:themeTint="66"/>
        </w:rPr>
      </w:pPr>
      <w:r w:rsidRPr="003F5F70">
        <w:rPr>
          <w:b/>
          <w:color w:val="8DB3E2" w:themeColor="text2" w:themeTint="66"/>
        </w:rPr>
        <w:t>Prilagam vam še recept za domači kruh, Tudi ta naloga ni obvezna .</w:t>
      </w:r>
    </w:p>
    <w:p w:rsidR="003F5F70" w:rsidRPr="003F5F70" w:rsidRDefault="003F5F70" w:rsidP="003F5F70">
      <w:pPr>
        <w:tabs>
          <w:tab w:val="left" w:pos="353"/>
        </w:tabs>
        <w:spacing w:before="177"/>
        <w:rPr>
          <w:b/>
          <w:color w:val="8DB3E2" w:themeColor="text2" w:themeTint="66"/>
        </w:rPr>
      </w:pPr>
      <w:r w:rsidRPr="003F5F70">
        <w:rPr>
          <w:b/>
          <w:color w:val="8DB3E2" w:themeColor="text2" w:themeTint="66"/>
        </w:rPr>
        <w:t>Narediš jo, če želiš .</w:t>
      </w:r>
    </w:p>
    <w:p w:rsidR="003F5F70" w:rsidRPr="003F5F70" w:rsidRDefault="003F5F70" w:rsidP="003F5F70">
      <w:pPr>
        <w:tabs>
          <w:tab w:val="left" w:pos="353"/>
        </w:tabs>
        <w:spacing w:before="177"/>
        <w:rPr>
          <w:b/>
          <w:color w:val="8DB3E2" w:themeColor="text2" w:themeTint="66"/>
        </w:rPr>
      </w:pPr>
      <w:r w:rsidRPr="003F5F70">
        <w:rPr>
          <w:b/>
          <w:color w:val="8DB3E2" w:themeColor="text2" w:themeTint="66"/>
        </w:rPr>
        <w:t>Če se boste za katero nalogo odločili bom vesela kakšne slikice.</w:t>
      </w:r>
    </w:p>
    <w:p w:rsidR="003F5F70" w:rsidRPr="003F5F70" w:rsidRDefault="003F5F70" w:rsidP="003F5F70">
      <w:pPr>
        <w:tabs>
          <w:tab w:val="left" w:pos="353"/>
        </w:tabs>
        <w:spacing w:before="177"/>
        <w:rPr>
          <w:b/>
          <w:color w:val="8DB3E2" w:themeColor="text2" w:themeTint="66"/>
        </w:rPr>
      </w:pPr>
      <w:r w:rsidRPr="003F5F70">
        <w:rPr>
          <w:b/>
          <w:color w:val="8DB3E2" w:themeColor="text2" w:themeTint="66"/>
        </w:rPr>
        <w:t>Lepo se imejte in ostanite zdravi,</w:t>
      </w:r>
    </w:p>
    <w:p w:rsidR="003F5F70" w:rsidRPr="003F5F70" w:rsidRDefault="003F5F70" w:rsidP="003F5F70">
      <w:pPr>
        <w:tabs>
          <w:tab w:val="left" w:pos="353"/>
        </w:tabs>
        <w:spacing w:before="177"/>
        <w:rPr>
          <w:b/>
          <w:color w:val="8DB3E2" w:themeColor="text2" w:themeTint="66"/>
        </w:rPr>
      </w:pPr>
      <w:r w:rsidRPr="003F5F70">
        <w:rPr>
          <w:b/>
          <w:color w:val="8DB3E2" w:themeColor="text2" w:themeTint="66"/>
        </w:rPr>
        <w:t xml:space="preserve">Zdenka </w:t>
      </w:r>
      <w:proofErr w:type="spellStart"/>
      <w:r w:rsidRPr="003F5F70">
        <w:rPr>
          <w:b/>
          <w:color w:val="8DB3E2" w:themeColor="text2" w:themeTint="66"/>
        </w:rPr>
        <w:t>Velečič</w:t>
      </w:r>
      <w:proofErr w:type="spellEnd"/>
    </w:p>
    <w:p w:rsidR="003F5F70" w:rsidRDefault="003F5F70" w:rsidP="003F5F70">
      <w:pPr>
        <w:pStyle w:val="Odstavekseznama"/>
        <w:tabs>
          <w:tab w:val="left" w:pos="353"/>
        </w:tabs>
        <w:spacing w:before="177"/>
        <w:ind w:firstLine="0"/>
      </w:pPr>
    </w:p>
    <w:p w:rsidR="00DA5F28" w:rsidRDefault="00DA5F28">
      <w:pPr>
        <w:pStyle w:val="Telobesedila"/>
        <w:spacing w:line="58" w:lineRule="exact"/>
        <w:ind w:left="78" w:right="-44"/>
        <w:rPr>
          <w:sz w:val="5"/>
        </w:rPr>
      </w:pPr>
    </w:p>
    <w:p w:rsidR="00DA5F28" w:rsidRDefault="00DA5F28">
      <w:pPr>
        <w:sectPr w:rsidR="00DA5F28">
          <w:headerReference w:type="default" r:id="rId10"/>
          <w:type w:val="continuous"/>
          <w:pgSz w:w="11910" w:h="16840"/>
          <w:pgMar w:top="1360" w:right="1360" w:bottom="280" w:left="1280" w:header="708" w:footer="708" w:gutter="0"/>
          <w:cols w:space="708"/>
        </w:sectPr>
      </w:pPr>
    </w:p>
    <w:p w:rsidR="00DA5F28" w:rsidRDefault="00457C9E">
      <w:pPr>
        <w:pStyle w:val="Naslov1"/>
        <w:spacing w:before="40"/>
      </w:pPr>
      <w:r>
        <w:lastRenderedPageBreak/>
        <w:t>Recept za domač kruh</w:t>
      </w:r>
    </w:p>
    <w:p w:rsidR="003F5F70" w:rsidRDefault="003F5F70">
      <w:pPr>
        <w:pStyle w:val="Naslov1"/>
        <w:spacing w:before="40"/>
      </w:pPr>
    </w:p>
    <w:p w:rsidR="00DA5F28" w:rsidRDefault="00457C9E">
      <w:pPr>
        <w:pStyle w:val="Telobesedila"/>
        <w:spacing w:before="9"/>
        <w:rPr>
          <w:b/>
          <w:sz w:val="19"/>
        </w:rPr>
      </w:pPr>
      <w:r>
        <w:rPr>
          <w:noProof/>
          <w:lang w:eastAsia="sl-SI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178200</wp:posOffset>
            </wp:positionV>
            <wp:extent cx="2322947" cy="1544097"/>
            <wp:effectExtent l="0" t="0" r="0" b="0"/>
            <wp:wrapTopAndBottom/>
            <wp:docPr id="1" name="image1.jpeg" descr="Domač kruh – osnovni re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947" cy="1544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F28" w:rsidRDefault="00DA5F28">
      <w:pPr>
        <w:pStyle w:val="Telobesedila"/>
        <w:spacing w:before="5"/>
        <w:rPr>
          <w:b/>
        </w:rPr>
      </w:pPr>
    </w:p>
    <w:p w:rsidR="00DA5F28" w:rsidRDefault="00457C9E">
      <w:pPr>
        <w:pStyle w:val="Naslov3"/>
      </w:pPr>
      <w:r>
        <w:t>Sestavine:</w:t>
      </w:r>
    </w:p>
    <w:p w:rsidR="00DA5F28" w:rsidRDefault="00DA5F28">
      <w:pPr>
        <w:pStyle w:val="Telobesedila"/>
        <w:rPr>
          <w:b/>
        </w:rPr>
      </w:pPr>
    </w:p>
    <w:p w:rsidR="00DA5F28" w:rsidRDefault="00457C9E">
      <w:pPr>
        <w:pStyle w:val="Odstavekseznama"/>
        <w:numPr>
          <w:ilvl w:val="0"/>
          <w:numId w:val="1"/>
        </w:numPr>
        <w:tabs>
          <w:tab w:val="left" w:pos="295"/>
        </w:tabs>
      </w:pPr>
      <w:r>
        <w:t>kg bele</w:t>
      </w:r>
      <w:r>
        <w:rPr>
          <w:spacing w:val="-2"/>
        </w:rPr>
        <w:t xml:space="preserve"> </w:t>
      </w:r>
      <w:r>
        <w:t>moke</w:t>
      </w:r>
    </w:p>
    <w:p w:rsidR="00DA5F28" w:rsidRDefault="00457C9E">
      <w:pPr>
        <w:pStyle w:val="Odstavekseznama"/>
        <w:numPr>
          <w:ilvl w:val="0"/>
          <w:numId w:val="1"/>
        </w:numPr>
        <w:tabs>
          <w:tab w:val="left" w:pos="310"/>
        </w:tabs>
        <w:spacing w:before="6"/>
        <w:ind w:left="309" w:hanging="174"/>
        <w:rPr>
          <w:sz w:val="24"/>
        </w:rPr>
      </w:pPr>
      <w:r>
        <w:rPr>
          <w:sz w:val="24"/>
        </w:rPr>
        <w:t>žlički</w:t>
      </w:r>
      <w:r>
        <w:rPr>
          <w:spacing w:val="-4"/>
          <w:sz w:val="24"/>
        </w:rPr>
        <w:t xml:space="preserve"> </w:t>
      </w:r>
      <w:r>
        <w:rPr>
          <w:sz w:val="24"/>
        </w:rPr>
        <w:t>soli</w:t>
      </w:r>
    </w:p>
    <w:p w:rsidR="00DA5F28" w:rsidRDefault="00457C9E">
      <w:pPr>
        <w:ind w:left="136"/>
        <w:rPr>
          <w:sz w:val="24"/>
        </w:rPr>
      </w:pPr>
      <w:r>
        <w:rPr>
          <w:sz w:val="24"/>
        </w:rPr>
        <w:t>0,5 dl olja</w:t>
      </w:r>
    </w:p>
    <w:p w:rsidR="00DA5F28" w:rsidRDefault="00457C9E">
      <w:pPr>
        <w:spacing w:line="290" w:lineRule="exact"/>
        <w:ind w:left="136"/>
        <w:rPr>
          <w:sz w:val="24"/>
        </w:rPr>
      </w:pPr>
      <w:r>
        <w:rPr>
          <w:sz w:val="24"/>
        </w:rPr>
        <w:t>0,5 l tople vode</w:t>
      </w:r>
    </w:p>
    <w:p w:rsidR="00DA5F28" w:rsidRDefault="00457C9E">
      <w:pPr>
        <w:pStyle w:val="Telobesedila"/>
        <w:spacing w:line="266" w:lineRule="exact"/>
        <w:ind w:left="136"/>
      </w:pPr>
      <w:r>
        <w:t xml:space="preserve">Za </w:t>
      </w:r>
      <w:proofErr w:type="spellStart"/>
      <w:r>
        <w:t>kvasec</w:t>
      </w:r>
      <w:proofErr w:type="spellEnd"/>
      <w:r>
        <w:t>:</w:t>
      </w:r>
    </w:p>
    <w:p w:rsidR="00DA5F28" w:rsidRDefault="00457C9E">
      <w:pPr>
        <w:spacing w:before="5"/>
        <w:ind w:left="136"/>
        <w:rPr>
          <w:sz w:val="24"/>
        </w:rPr>
      </w:pPr>
      <w:r>
        <w:t>1 dl mleka, 1 žlica sladko</w:t>
      </w:r>
      <w:r w:rsidR="003F5F70">
        <w:t xml:space="preserve">rja, </w:t>
      </w:r>
      <w:r>
        <w:rPr>
          <w:sz w:val="24"/>
        </w:rPr>
        <w:t>1 kock</w:t>
      </w:r>
      <w:r w:rsidR="003F5F70">
        <w:rPr>
          <w:sz w:val="24"/>
        </w:rPr>
        <w:t>a</w:t>
      </w:r>
      <w:r>
        <w:rPr>
          <w:sz w:val="24"/>
        </w:rPr>
        <w:t xml:space="preserve"> svežega kvasa</w:t>
      </w:r>
    </w:p>
    <w:p w:rsidR="00DA5F28" w:rsidRDefault="00DA5F28">
      <w:pPr>
        <w:pStyle w:val="Telobesedila"/>
        <w:spacing w:before="10"/>
      </w:pPr>
    </w:p>
    <w:p w:rsidR="00DA5F28" w:rsidRDefault="00457C9E">
      <w:pPr>
        <w:pStyle w:val="Naslov1"/>
      </w:pPr>
      <w:r>
        <w:t>Praktično delo oz. priprava:</w:t>
      </w:r>
    </w:p>
    <w:p w:rsidR="00DA5F28" w:rsidRDefault="00DA5F28">
      <w:pPr>
        <w:pStyle w:val="Telobesedila"/>
        <w:spacing w:before="2"/>
        <w:rPr>
          <w:b/>
          <w:sz w:val="23"/>
        </w:rPr>
      </w:pPr>
    </w:p>
    <w:p w:rsidR="00DA5F28" w:rsidRDefault="00457C9E">
      <w:pPr>
        <w:pStyle w:val="Naslov2"/>
        <w:ind w:right="201"/>
      </w:pPr>
      <w:r>
        <w:t>V manjši posodi nekoliko segrejemo mleko ter v sredino nasujemo sladkor. Nanj nadrobimo kvas in pustimo na toplem, da vzhaja.</w:t>
      </w:r>
    </w:p>
    <w:p w:rsidR="00DA5F28" w:rsidRDefault="00DA5F28">
      <w:pPr>
        <w:pStyle w:val="Telobesedila"/>
        <w:spacing w:before="10"/>
      </w:pPr>
    </w:p>
    <w:p w:rsidR="00DA5F28" w:rsidRDefault="00457C9E">
      <w:pPr>
        <w:ind w:left="136" w:right="183"/>
        <w:rPr>
          <w:sz w:val="24"/>
        </w:rPr>
      </w:pPr>
      <w:r>
        <w:rPr>
          <w:sz w:val="24"/>
        </w:rPr>
        <w:t xml:space="preserve">Medtem pripravimo moko, ki jih v vrhu naredimo jamico. Vlijemo olje in sol in vzhajan </w:t>
      </w:r>
      <w:proofErr w:type="spellStart"/>
      <w:r>
        <w:rPr>
          <w:sz w:val="24"/>
        </w:rPr>
        <w:t>kvasec</w:t>
      </w:r>
      <w:proofErr w:type="spellEnd"/>
      <w:r>
        <w:rPr>
          <w:sz w:val="24"/>
        </w:rPr>
        <w:t>. Med mešanjem dolivamo mlačno ali celo toplo vodo. Nato testo zamesimo z rokami in dobro gnetemo. Priporočljivo je, da kruh gnetemo vsaj 10 minut, da se sestavine lepo povežejo. Po potrebi lahko dodamo še nekoliko vode, če je gnetenje zelo naporno; če pa se testo preveč prijema rok, dodamo še malo moke.</w:t>
      </w:r>
    </w:p>
    <w:p w:rsidR="00DA5F28" w:rsidRDefault="00DA5F28">
      <w:pPr>
        <w:pStyle w:val="Telobesedila"/>
        <w:spacing w:before="2"/>
        <w:rPr>
          <w:sz w:val="23"/>
        </w:rPr>
      </w:pPr>
    </w:p>
    <w:p w:rsidR="00DA5F28" w:rsidRDefault="00457C9E">
      <w:pPr>
        <w:ind w:left="136" w:right="28"/>
        <w:rPr>
          <w:sz w:val="24"/>
        </w:rPr>
      </w:pPr>
      <w:r>
        <w:rPr>
          <w:sz w:val="24"/>
        </w:rPr>
        <w:t>Pripravljeno testo položimo v pomokano posodo, ki jo pokrijemo in pustimo 1 uro ali dokler se volumen testa podvoji. Testo nato še enkrat pregnetemo in oblikujemo po želji. Če smo se odločili za hlebček, ga položimo na pekač, obložen s peki papirjem, zarežemo in postavimo v pečico. Pečemo ga 45 minut do ene ure pri temperaturi 180 stopinj.</w:t>
      </w:r>
    </w:p>
    <w:p w:rsidR="00DA5F28" w:rsidRDefault="00DA5F28">
      <w:pPr>
        <w:pStyle w:val="Telobesedila"/>
        <w:spacing w:before="10"/>
      </w:pPr>
    </w:p>
    <w:p w:rsidR="00DA5F28" w:rsidRDefault="00457C9E">
      <w:pPr>
        <w:ind w:left="136" w:right="194"/>
        <w:rPr>
          <w:sz w:val="24"/>
        </w:rPr>
      </w:pPr>
      <w:r>
        <w:rPr>
          <w:sz w:val="24"/>
        </w:rPr>
        <w:t xml:space="preserve">Vroč pečen kruh ovijemo v suho krpo, pokrijemo z debelo brisačo ali pa </w:t>
      </w:r>
      <w:proofErr w:type="spellStart"/>
      <w:r>
        <w:rPr>
          <w:sz w:val="24"/>
        </w:rPr>
        <w:t>deko</w:t>
      </w:r>
      <w:proofErr w:type="spellEnd"/>
      <w:r>
        <w:rPr>
          <w:sz w:val="24"/>
        </w:rPr>
        <w:t xml:space="preserve"> in pustimo, da se ohladi.</w:t>
      </w:r>
    </w:p>
    <w:p w:rsidR="00DA5F28" w:rsidRDefault="00DA5F28">
      <w:pPr>
        <w:pStyle w:val="Telobesedila"/>
        <w:spacing w:before="2"/>
        <w:rPr>
          <w:sz w:val="23"/>
        </w:rPr>
      </w:pPr>
    </w:p>
    <w:p w:rsidR="00DA5F28" w:rsidRDefault="00457C9E">
      <w:pPr>
        <w:ind w:left="136"/>
        <w:rPr>
          <w:sz w:val="24"/>
        </w:rPr>
      </w:pPr>
      <w:r>
        <w:rPr>
          <w:sz w:val="24"/>
        </w:rPr>
        <w:t>Nekatere gospodinje kruh pred ali med peko namažejo tudi z mlekom.</w:t>
      </w:r>
    </w:p>
    <w:p w:rsidR="00DA5F28" w:rsidRDefault="00DA5F28">
      <w:pPr>
        <w:pStyle w:val="Telobesedila"/>
        <w:spacing w:before="10"/>
      </w:pPr>
    </w:p>
    <w:p w:rsidR="00DA5F28" w:rsidRDefault="00457C9E">
      <w:pPr>
        <w:pStyle w:val="Telobesedila"/>
        <w:ind w:left="136"/>
      </w:pPr>
      <w:r>
        <w:t>O kvasu najdete koristne informacije na tej spletni strani:</w:t>
      </w:r>
    </w:p>
    <w:p w:rsidR="00DA5F28" w:rsidRDefault="009D1DA3">
      <w:pPr>
        <w:pStyle w:val="Telobesedila"/>
        <w:spacing w:before="182"/>
        <w:ind w:left="136"/>
      </w:pPr>
      <w:hyperlink r:id="rId12">
        <w:r w:rsidR="00457C9E">
          <w:rPr>
            <w:color w:val="0462C1"/>
            <w:u w:val="single" w:color="0462C1"/>
          </w:rPr>
          <w:t>https://okusno.je/triki-in-nasveti/kvas-vse-o-uporabi-in-nadomestkih-na-enem-mestu.html</w:t>
        </w:r>
      </w:hyperlink>
    </w:p>
    <w:p w:rsidR="00DA5F28" w:rsidRDefault="00DA5F28">
      <w:pPr>
        <w:pStyle w:val="Telobesedila"/>
        <w:rPr>
          <w:sz w:val="20"/>
        </w:rPr>
      </w:pPr>
    </w:p>
    <w:p w:rsidR="00DA5F28" w:rsidRDefault="00DA5F28">
      <w:pPr>
        <w:pStyle w:val="Telobesedila"/>
        <w:spacing w:before="7"/>
        <w:rPr>
          <w:sz w:val="23"/>
        </w:rPr>
      </w:pPr>
    </w:p>
    <w:p w:rsidR="00DA5F28" w:rsidRDefault="009D1DA3">
      <w:pPr>
        <w:pStyle w:val="Telobesedila"/>
        <w:spacing w:line="58" w:lineRule="exact"/>
        <w:ind w:left="78" w:right="-44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26" style="width:456.7pt;height:2.9pt;mso-position-horizontal-relative:char;mso-position-vertical-relative:line" coordsize="9134,58">
            <v:line id="_x0000_s1027" style="position:absolute" from="0,29" to="9134,29" strokeweight="2.88pt">
              <v:stroke dashstyle="dash"/>
            </v:line>
            <w10:wrap type="none"/>
            <w10:anchorlock/>
          </v:group>
        </w:pict>
      </w:r>
    </w:p>
    <w:sectPr w:rsidR="00DA5F28">
      <w:pgSz w:w="11910" w:h="16840"/>
      <w:pgMar w:top="1360" w:right="136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A3" w:rsidRDefault="009D1DA3" w:rsidP="006D2519">
      <w:r>
        <w:separator/>
      </w:r>
    </w:p>
  </w:endnote>
  <w:endnote w:type="continuationSeparator" w:id="0">
    <w:p w:rsidR="009D1DA3" w:rsidRDefault="009D1DA3" w:rsidP="006D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A3" w:rsidRDefault="009D1DA3" w:rsidP="006D2519">
      <w:r>
        <w:separator/>
      </w:r>
    </w:p>
  </w:footnote>
  <w:footnote w:type="continuationSeparator" w:id="0">
    <w:p w:rsidR="009D1DA3" w:rsidRDefault="009D1DA3" w:rsidP="006D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19" w:rsidRDefault="006D2519">
    <w:pPr>
      <w:pStyle w:val="Glava"/>
    </w:pPr>
    <w:r>
      <w:t xml:space="preserve">Navodila za peko pice                   </w:t>
    </w:r>
  </w:p>
  <w:p w:rsidR="006D2519" w:rsidRDefault="006D251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80B"/>
    <w:multiLevelType w:val="hybridMultilevel"/>
    <w:tmpl w:val="E9EA3E9E"/>
    <w:lvl w:ilvl="0" w:tplc="7FDEF3EC">
      <w:numFmt w:val="bullet"/>
      <w:lvlText w:val="-"/>
      <w:lvlJc w:val="left"/>
      <w:pPr>
        <w:ind w:left="251" w:hanging="116"/>
      </w:pPr>
      <w:rPr>
        <w:rFonts w:ascii="Carlito" w:eastAsia="Carlito" w:hAnsi="Carlito" w:cs="Carlito" w:hint="default"/>
        <w:w w:val="100"/>
        <w:sz w:val="22"/>
        <w:szCs w:val="22"/>
        <w:lang w:val="sl-SI" w:eastAsia="en-US" w:bidi="ar-SA"/>
      </w:rPr>
    </w:lvl>
    <w:lvl w:ilvl="1" w:tplc="6C929E68">
      <w:numFmt w:val="bullet"/>
      <w:lvlText w:val="•"/>
      <w:lvlJc w:val="left"/>
      <w:pPr>
        <w:ind w:left="1160" w:hanging="116"/>
      </w:pPr>
      <w:rPr>
        <w:rFonts w:hint="default"/>
        <w:lang w:val="sl-SI" w:eastAsia="en-US" w:bidi="ar-SA"/>
      </w:rPr>
    </w:lvl>
    <w:lvl w:ilvl="2" w:tplc="67D60BDA">
      <w:numFmt w:val="bullet"/>
      <w:lvlText w:val="•"/>
      <w:lvlJc w:val="left"/>
      <w:pPr>
        <w:ind w:left="2060" w:hanging="116"/>
      </w:pPr>
      <w:rPr>
        <w:rFonts w:hint="default"/>
        <w:lang w:val="sl-SI" w:eastAsia="en-US" w:bidi="ar-SA"/>
      </w:rPr>
    </w:lvl>
    <w:lvl w:ilvl="3" w:tplc="0792B29C">
      <w:numFmt w:val="bullet"/>
      <w:lvlText w:val="•"/>
      <w:lvlJc w:val="left"/>
      <w:pPr>
        <w:ind w:left="2961" w:hanging="116"/>
      </w:pPr>
      <w:rPr>
        <w:rFonts w:hint="default"/>
        <w:lang w:val="sl-SI" w:eastAsia="en-US" w:bidi="ar-SA"/>
      </w:rPr>
    </w:lvl>
    <w:lvl w:ilvl="4" w:tplc="9078C86A">
      <w:numFmt w:val="bullet"/>
      <w:lvlText w:val="•"/>
      <w:lvlJc w:val="left"/>
      <w:pPr>
        <w:ind w:left="3861" w:hanging="116"/>
      </w:pPr>
      <w:rPr>
        <w:rFonts w:hint="default"/>
        <w:lang w:val="sl-SI" w:eastAsia="en-US" w:bidi="ar-SA"/>
      </w:rPr>
    </w:lvl>
    <w:lvl w:ilvl="5" w:tplc="21F07438">
      <w:numFmt w:val="bullet"/>
      <w:lvlText w:val="•"/>
      <w:lvlJc w:val="left"/>
      <w:pPr>
        <w:ind w:left="4762" w:hanging="116"/>
      </w:pPr>
      <w:rPr>
        <w:rFonts w:hint="default"/>
        <w:lang w:val="sl-SI" w:eastAsia="en-US" w:bidi="ar-SA"/>
      </w:rPr>
    </w:lvl>
    <w:lvl w:ilvl="6" w:tplc="27EE637E">
      <w:numFmt w:val="bullet"/>
      <w:lvlText w:val="•"/>
      <w:lvlJc w:val="left"/>
      <w:pPr>
        <w:ind w:left="5662" w:hanging="116"/>
      </w:pPr>
      <w:rPr>
        <w:rFonts w:hint="default"/>
        <w:lang w:val="sl-SI" w:eastAsia="en-US" w:bidi="ar-SA"/>
      </w:rPr>
    </w:lvl>
    <w:lvl w:ilvl="7" w:tplc="51B28BC8">
      <w:numFmt w:val="bullet"/>
      <w:lvlText w:val="•"/>
      <w:lvlJc w:val="left"/>
      <w:pPr>
        <w:ind w:left="6562" w:hanging="116"/>
      </w:pPr>
      <w:rPr>
        <w:rFonts w:hint="default"/>
        <w:lang w:val="sl-SI" w:eastAsia="en-US" w:bidi="ar-SA"/>
      </w:rPr>
    </w:lvl>
    <w:lvl w:ilvl="8" w:tplc="09CC55CE">
      <w:numFmt w:val="bullet"/>
      <w:lvlText w:val="•"/>
      <w:lvlJc w:val="left"/>
      <w:pPr>
        <w:ind w:left="7463" w:hanging="116"/>
      </w:pPr>
      <w:rPr>
        <w:rFonts w:hint="default"/>
        <w:lang w:val="sl-SI" w:eastAsia="en-US" w:bidi="ar-SA"/>
      </w:rPr>
    </w:lvl>
  </w:abstractNum>
  <w:abstractNum w:abstractNumId="1">
    <w:nsid w:val="273B40E3"/>
    <w:multiLevelType w:val="hybridMultilevel"/>
    <w:tmpl w:val="F048BB0E"/>
    <w:lvl w:ilvl="0" w:tplc="ACBC1F1C">
      <w:start w:val="1"/>
      <w:numFmt w:val="decimal"/>
      <w:lvlText w:val="%1."/>
      <w:lvlJc w:val="left"/>
      <w:pPr>
        <w:ind w:left="136" w:hanging="216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sl-SI" w:eastAsia="en-US" w:bidi="ar-SA"/>
      </w:rPr>
    </w:lvl>
    <w:lvl w:ilvl="1" w:tplc="D74287DC">
      <w:numFmt w:val="bullet"/>
      <w:lvlText w:val="•"/>
      <w:lvlJc w:val="left"/>
      <w:pPr>
        <w:ind w:left="1052" w:hanging="216"/>
      </w:pPr>
      <w:rPr>
        <w:rFonts w:hint="default"/>
        <w:lang w:val="sl-SI" w:eastAsia="en-US" w:bidi="ar-SA"/>
      </w:rPr>
    </w:lvl>
    <w:lvl w:ilvl="2" w:tplc="A430562A">
      <w:numFmt w:val="bullet"/>
      <w:lvlText w:val="•"/>
      <w:lvlJc w:val="left"/>
      <w:pPr>
        <w:ind w:left="1964" w:hanging="216"/>
      </w:pPr>
      <w:rPr>
        <w:rFonts w:hint="default"/>
        <w:lang w:val="sl-SI" w:eastAsia="en-US" w:bidi="ar-SA"/>
      </w:rPr>
    </w:lvl>
    <w:lvl w:ilvl="3" w:tplc="ED1CDA7C">
      <w:numFmt w:val="bullet"/>
      <w:lvlText w:val="•"/>
      <w:lvlJc w:val="left"/>
      <w:pPr>
        <w:ind w:left="2877" w:hanging="216"/>
      </w:pPr>
      <w:rPr>
        <w:rFonts w:hint="default"/>
        <w:lang w:val="sl-SI" w:eastAsia="en-US" w:bidi="ar-SA"/>
      </w:rPr>
    </w:lvl>
    <w:lvl w:ilvl="4" w:tplc="6AA6DC38">
      <w:numFmt w:val="bullet"/>
      <w:lvlText w:val="•"/>
      <w:lvlJc w:val="left"/>
      <w:pPr>
        <w:ind w:left="3789" w:hanging="216"/>
      </w:pPr>
      <w:rPr>
        <w:rFonts w:hint="default"/>
        <w:lang w:val="sl-SI" w:eastAsia="en-US" w:bidi="ar-SA"/>
      </w:rPr>
    </w:lvl>
    <w:lvl w:ilvl="5" w:tplc="FC5E63EE">
      <w:numFmt w:val="bullet"/>
      <w:lvlText w:val="•"/>
      <w:lvlJc w:val="left"/>
      <w:pPr>
        <w:ind w:left="4702" w:hanging="216"/>
      </w:pPr>
      <w:rPr>
        <w:rFonts w:hint="default"/>
        <w:lang w:val="sl-SI" w:eastAsia="en-US" w:bidi="ar-SA"/>
      </w:rPr>
    </w:lvl>
    <w:lvl w:ilvl="6" w:tplc="F800D930">
      <w:numFmt w:val="bullet"/>
      <w:lvlText w:val="•"/>
      <w:lvlJc w:val="left"/>
      <w:pPr>
        <w:ind w:left="5614" w:hanging="216"/>
      </w:pPr>
      <w:rPr>
        <w:rFonts w:hint="default"/>
        <w:lang w:val="sl-SI" w:eastAsia="en-US" w:bidi="ar-SA"/>
      </w:rPr>
    </w:lvl>
    <w:lvl w:ilvl="7" w:tplc="BB3A226C">
      <w:numFmt w:val="bullet"/>
      <w:lvlText w:val="•"/>
      <w:lvlJc w:val="left"/>
      <w:pPr>
        <w:ind w:left="6526" w:hanging="216"/>
      </w:pPr>
      <w:rPr>
        <w:rFonts w:hint="default"/>
        <w:lang w:val="sl-SI" w:eastAsia="en-US" w:bidi="ar-SA"/>
      </w:rPr>
    </w:lvl>
    <w:lvl w:ilvl="8" w:tplc="CB701432">
      <w:numFmt w:val="bullet"/>
      <w:lvlText w:val="•"/>
      <w:lvlJc w:val="left"/>
      <w:pPr>
        <w:ind w:left="7439" w:hanging="216"/>
      </w:pPr>
      <w:rPr>
        <w:rFonts w:hint="default"/>
        <w:lang w:val="sl-SI" w:eastAsia="en-US" w:bidi="ar-SA"/>
      </w:rPr>
    </w:lvl>
  </w:abstractNum>
  <w:abstractNum w:abstractNumId="2">
    <w:nsid w:val="2B674A4F"/>
    <w:multiLevelType w:val="hybridMultilevel"/>
    <w:tmpl w:val="EE7CCD06"/>
    <w:lvl w:ilvl="0" w:tplc="DDFCC978">
      <w:start w:val="1"/>
      <w:numFmt w:val="decimal"/>
      <w:lvlText w:val="%1"/>
      <w:lvlJc w:val="left"/>
      <w:pPr>
        <w:ind w:left="294" w:hanging="159"/>
        <w:jc w:val="left"/>
      </w:pPr>
      <w:rPr>
        <w:rFonts w:hint="default"/>
        <w:w w:val="100"/>
        <w:lang w:val="sl-SI" w:eastAsia="en-US" w:bidi="ar-SA"/>
      </w:rPr>
    </w:lvl>
    <w:lvl w:ilvl="1" w:tplc="80EC3F5E">
      <w:numFmt w:val="bullet"/>
      <w:lvlText w:val="•"/>
      <w:lvlJc w:val="left"/>
      <w:pPr>
        <w:ind w:left="1196" w:hanging="159"/>
      </w:pPr>
      <w:rPr>
        <w:rFonts w:hint="default"/>
        <w:lang w:val="sl-SI" w:eastAsia="en-US" w:bidi="ar-SA"/>
      </w:rPr>
    </w:lvl>
    <w:lvl w:ilvl="2" w:tplc="7848FFBE">
      <w:numFmt w:val="bullet"/>
      <w:lvlText w:val="•"/>
      <w:lvlJc w:val="left"/>
      <w:pPr>
        <w:ind w:left="2092" w:hanging="159"/>
      </w:pPr>
      <w:rPr>
        <w:rFonts w:hint="default"/>
        <w:lang w:val="sl-SI" w:eastAsia="en-US" w:bidi="ar-SA"/>
      </w:rPr>
    </w:lvl>
    <w:lvl w:ilvl="3" w:tplc="BFE0760A">
      <w:numFmt w:val="bullet"/>
      <w:lvlText w:val="•"/>
      <w:lvlJc w:val="left"/>
      <w:pPr>
        <w:ind w:left="2989" w:hanging="159"/>
      </w:pPr>
      <w:rPr>
        <w:rFonts w:hint="default"/>
        <w:lang w:val="sl-SI" w:eastAsia="en-US" w:bidi="ar-SA"/>
      </w:rPr>
    </w:lvl>
    <w:lvl w:ilvl="4" w:tplc="C4245160">
      <w:numFmt w:val="bullet"/>
      <w:lvlText w:val="•"/>
      <w:lvlJc w:val="left"/>
      <w:pPr>
        <w:ind w:left="3885" w:hanging="159"/>
      </w:pPr>
      <w:rPr>
        <w:rFonts w:hint="default"/>
        <w:lang w:val="sl-SI" w:eastAsia="en-US" w:bidi="ar-SA"/>
      </w:rPr>
    </w:lvl>
    <w:lvl w:ilvl="5" w:tplc="55EA6984">
      <w:numFmt w:val="bullet"/>
      <w:lvlText w:val="•"/>
      <w:lvlJc w:val="left"/>
      <w:pPr>
        <w:ind w:left="4782" w:hanging="159"/>
      </w:pPr>
      <w:rPr>
        <w:rFonts w:hint="default"/>
        <w:lang w:val="sl-SI" w:eastAsia="en-US" w:bidi="ar-SA"/>
      </w:rPr>
    </w:lvl>
    <w:lvl w:ilvl="6" w:tplc="79ECDF34">
      <w:numFmt w:val="bullet"/>
      <w:lvlText w:val="•"/>
      <w:lvlJc w:val="left"/>
      <w:pPr>
        <w:ind w:left="5678" w:hanging="159"/>
      </w:pPr>
      <w:rPr>
        <w:rFonts w:hint="default"/>
        <w:lang w:val="sl-SI" w:eastAsia="en-US" w:bidi="ar-SA"/>
      </w:rPr>
    </w:lvl>
    <w:lvl w:ilvl="7" w:tplc="7376D090">
      <w:numFmt w:val="bullet"/>
      <w:lvlText w:val="•"/>
      <w:lvlJc w:val="left"/>
      <w:pPr>
        <w:ind w:left="6574" w:hanging="159"/>
      </w:pPr>
      <w:rPr>
        <w:rFonts w:hint="default"/>
        <w:lang w:val="sl-SI" w:eastAsia="en-US" w:bidi="ar-SA"/>
      </w:rPr>
    </w:lvl>
    <w:lvl w:ilvl="8" w:tplc="B3AA06E0">
      <w:numFmt w:val="bullet"/>
      <w:lvlText w:val="•"/>
      <w:lvlJc w:val="left"/>
      <w:pPr>
        <w:ind w:left="7471" w:hanging="159"/>
      </w:pPr>
      <w:rPr>
        <w:rFonts w:hint="default"/>
        <w:lang w:val="sl-S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A5F28"/>
    <w:rsid w:val="003F5F70"/>
    <w:rsid w:val="00457C9E"/>
    <w:rsid w:val="006D2519"/>
    <w:rsid w:val="009D1DA3"/>
    <w:rsid w:val="00DA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Carlito" w:eastAsia="Carlito" w:hAnsi="Carlito" w:cs="Carlito"/>
      <w:lang w:val="sl-SI"/>
    </w:rPr>
  </w:style>
  <w:style w:type="paragraph" w:styleId="Naslov1">
    <w:name w:val="heading 1"/>
    <w:basedOn w:val="Navaden"/>
    <w:uiPriority w:val="1"/>
    <w:qFormat/>
    <w:pPr>
      <w:ind w:left="136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uiPriority w:val="1"/>
    <w:qFormat/>
    <w:pPr>
      <w:ind w:left="136"/>
      <w:outlineLvl w:val="1"/>
    </w:pPr>
    <w:rPr>
      <w:sz w:val="24"/>
      <w:szCs w:val="24"/>
    </w:rPr>
  </w:style>
  <w:style w:type="paragraph" w:styleId="Naslov3">
    <w:name w:val="heading 3"/>
    <w:basedOn w:val="Navaden"/>
    <w:uiPriority w:val="1"/>
    <w:qFormat/>
    <w:pPr>
      <w:ind w:left="136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ind w:left="352" w:hanging="217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6D251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D2519"/>
    <w:rPr>
      <w:rFonts w:ascii="Carlito" w:eastAsia="Carlito" w:hAnsi="Carlito" w:cs="Carlito"/>
      <w:lang w:val="sl-SI"/>
    </w:rPr>
  </w:style>
  <w:style w:type="paragraph" w:styleId="Noga">
    <w:name w:val="footer"/>
    <w:basedOn w:val="Navaden"/>
    <w:link w:val="NogaZnak"/>
    <w:uiPriority w:val="99"/>
    <w:unhideWhenUsed/>
    <w:rsid w:val="006D25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D2519"/>
    <w:rPr>
      <w:rFonts w:ascii="Carlito" w:eastAsia="Carlito" w:hAnsi="Carlito" w:cs="Carlito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3iXgqH2dh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usno.je/triki-in-nasveti/kvas-vse-o-uporabi-in-nadomestkih-na-enem-mest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caCLYQ_o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Družina Marko</dc:creator>
  <cp:lastModifiedBy>Uporabnik</cp:lastModifiedBy>
  <cp:revision>6</cp:revision>
  <dcterms:created xsi:type="dcterms:W3CDTF">2020-05-26T18:31:00Z</dcterms:created>
  <dcterms:modified xsi:type="dcterms:W3CDTF">2020-05-26T18:55:00Z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