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9747" w:type="dxa"/>
        <w:tblInd w:w="-601" w:type="dxa"/>
        <w:tblLook w:val="04A0" w:firstRow="1" w:lastRow="0" w:firstColumn="1" w:lastColumn="0" w:noHBand="0" w:noVBand="1"/>
      </w:tblPr>
      <w:tblGrid>
        <w:gridCol w:w="9747"/>
      </w:tblGrid>
      <w:tr w:rsidR="007718E0" w:rsidTr="0068372B">
        <w:tc>
          <w:tcPr>
            <w:tcW w:w="9747" w:type="dxa"/>
          </w:tcPr>
          <w:p w:rsidR="007718E0" w:rsidRDefault="007718E0">
            <w:pPr>
              <w:rPr>
                <w:sz w:val="28"/>
                <w:szCs w:val="28"/>
              </w:rPr>
            </w:pPr>
            <w:r>
              <w:rPr>
                <w:sz w:val="28"/>
                <w:szCs w:val="28"/>
              </w:rPr>
              <w:t>SLOVENSKI JEZIK, 14. 5. 2020</w:t>
            </w:r>
          </w:p>
          <w:p w:rsidR="007718E0" w:rsidRDefault="007718E0">
            <w:pPr>
              <w:rPr>
                <w:sz w:val="28"/>
                <w:szCs w:val="28"/>
              </w:rPr>
            </w:pPr>
          </w:p>
          <w:p w:rsidR="007718E0" w:rsidRPr="007718E0" w:rsidRDefault="007718E0">
            <w:pPr>
              <w:rPr>
                <w:b/>
                <w:color w:val="FF0000"/>
                <w:sz w:val="28"/>
                <w:szCs w:val="28"/>
              </w:rPr>
            </w:pPr>
            <w:r w:rsidRPr="007718E0">
              <w:rPr>
                <w:b/>
                <w:color w:val="FF0000"/>
                <w:sz w:val="28"/>
                <w:szCs w:val="28"/>
              </w:rPr>
              <w:t>PREVERIMO SVOJE ZNANJE, 2. del</w:t>
            </w:r>
          </w:p>
          <w:p w:rsidR="007718E0" w:rsidRDefault="007718E0">
            <w:pPr>
              <w:rPr>
                <w:sz w:val="28"/>
                <w:szCs w:val="28"/>
              </w:rPr>
            </w:pPr>
          </w:p>
          <w:p w:rsidR="007718E0" w:rsidRDefault="007718E0">
            <w:pPr>
              <w:rPr>
                <w:sz w:val="28"/>
                <w:szCs w:val="28"/>
              </w:rPr>
            </w:pPr>
            <w:r>
              <w:rPr>
                <w:sz w:val="28"/>
                <w:szCs w:val="28"/>
              </w:rPr>
              <w:t xml:space="preserve">Danes boste nadaljevali s preverjanjem v DZ na strani </w:t>
            </w:r>
            <w:r w:rsidRPr="007718E0">
              <w:rPr>
                <w:sz w:val="28"/>
                <w:szCs w:val="28"/>
                <w:highlight w:val="yellow"/>
              </w:rPr>
              <w:t>33/4, 5 in na strani 34/6, 7.</w:t>
            </w:r>
          </w:p>
          <w:p w:rsidR="007718E0" w:rsidRDefault="007718E0">
            <w:pPr>
              <w:rPr>
                <w:sz w:val="28"/>
                <w:szCs w:val="28"/>
              </w:rPr>
            </w:pPr>
          </w:p>
          <w:p w:rsidR="007718E0" w:rsidRDefault="007718E0">
            <w:pPr>
              <w:rPr>
                <w:sz w:val="28"/>
                <w:szCs w:val="28"/>
              </w:rPr>
            </w:pPr>
            <w:r>
              <w:rPr>
                <w:sz w:val="28"/>
                <w:szCs w:val="28"/>
              </w:rPr>
              <w:t>Vse naloge rešujete v DZ.</w:t>
            </w:r>
          </w:p>
          <w:p w:rsidR="007718E0" w:rsidRDefault="007718E0">
            <w:pPr>
              <w:rPr>
                <w:sz w:val="28"/>
                <w:szCs w:val="28"/>
              </w:rPr>
            </w:pPr>
          </w:p>
          <w:p w:rsidR="007718E0" w:rsidRDefault="007718E0">
            <w:pPr>
              <w:rPr>
                <w:sz w:val="28"/>
                <w:szCs w:val="28"/>
              </w:rPr>
            </w:pPr>
            <w:r w:rsidRPr="007718E0">
              <w:rPr>
                <w:b/>
                <w:color w:val="FF0000"/>
                <w:sz w:val="28"/>
                <w:szCs w:val="28"/>
              </w:rPr>
              <w:t>33/4</w:t>
            </w:r>
            <w:r w:rsidRPr="007718E0">
              <w:rPr>
                <w:color w:val="FF0000"/>
                <w:sz w:val="28"/>
                <w:szCs w:val="28"/>
              </w:rPr>
              <w:t xml:space="preserve"> </w:t>
            </w:r>
            <w:r>
              <w:rPr>
                <w:sz w:val="28"/>
                <w:szCs w:val="28"/>
              </w:rPr>
              <w:t>Poskušaj razložiti obarvano poved. Kako si predstavljaš, da so se na dedkovi mizi predmeti spreminjali? Zakaj so se spreminjali?</w:t>
            </w:r>
          </w:p>
          <w:p w:rsidR="007718E0" w:rsidRDefault="007718E0">
            <w:pPr>
              <w:rPr>
                <w:sz w:val="28"/>
                <w:szCs w:val="28"/>
              </w:rPr>
            </w:pPr>
          </w:p>
          <w:p w:rsidR="007718E0" w:rsidRDefault="007718E0">
            <w:pPr>
              <w:rPr>
                <w:sz w:val="28"/>
                <w:szCs w:val="28"/>
              </w:rPr>
            </w:pPr>
            <w:r w:rsidRPr="00BA3F97">
              <w:rPr>
                <w:b/>
                <w:color w:val="FF0000"/>
                <w:sz w:val="28"/>
                <w:szCs w:val="28"/>
              </w:rPr>
              <w:t>33/</w:t>
            </w:r>
            <w:r w:rsidR="00BA3F97" w:rsidRPr="00BA3F97">
              <w:rPr>
                <w:b/>
                <w:color w:val="FF0000"/>
                <w:sz w:val="28"/>
                <w:szCs w:val="28"/>
              </w:rPr>
              <w:t>5</w:t>
            </w:r>
            <w:r w:rsidR="00BA3F97" w:rsidRPr="00BA3F97">
              <w:rPr>
                <w:color w:val="FF0000"/>
                <w:sz w:val="28"/>
                <w:szCs w:val="28"/>
              </w:rPr>
              <w:t xml:space="preserve"> </w:t>
            </w:r>
            <w:r w:rsidR="00BA3F97">
              <w:rPr>
                <w:sz w:val="28"/>
                <w:szCs w:val="28"/>
              </w:rPr>
              <w:t xml:space="preserve">Pozorno preberite razglednico in </w:t>
            </w:r>
            <w:r w:rsidR="00BA3F97" w:rsidRPr="00BA3F97">
              <w:rPr>
                <w:sz w:val="28"/>
                <w:szCs w:val="28"/>
                <w:highlight w:val="yellow"/>
              </w:rPr>
              <w:t>pobarvajte velike začetnice</w:t>
            </w:r>
            <w:r w:rsidR="00BA3F97">
              <w:rPr>
                <w:sz w:val="28"/>
                <w:szCs w:val="28"/>
              </w:rPr>
              <w:t xml:space="preserve">. Tako vam bo lažje, ko boste besedilo </w:t>
            </w:r>
            <w:r w:rsidR="00BA3F97" w:rsidRPr="00BA3F97">
              <w:rPr>
                <w:sz w:val="28"/>
                <w:szCs w:val="28"/>
                <w:highlight w:val="yellow"/>
              </w:rPr>
              <w:t>prepisali s pisanicami.</w:t>
            </w:r>
          </w:p>
          <w:p w:rsidR="00BA3F97" w:rsidRDefault="00BA3F97">
            <w:pPr>
              <w:rPr>
                <w:sz w:val="28"/>
                <w:szCs w:val="28"/>
              </w:rPr>
            </w:pPr>
          </w:p>
          <w:p w:rsidR="00BA3F97" w:rsidRDefault="00BA3F97">
            <w:pPr>
              <w:rPr>
                <w:sz w:val="28"/>
                <w:szCs w:val="28"/>
              </w:rPr>
            </w:pPr>
            <w:r>
              <w:rPr>
                <w:b/>
                <w:color w:val="FF0000"/>
                <w:sz w:val="28"/>
                <w:szCs w:val="28"/>
              </w:rPr>
              <w:t>34</w:t>
            </w:r>
            <w:r w:rsidRPr="00BA3F97">
              <w:rPr>
                <w:b/>
                <w:color w:val="FF0000"/>
                <w:sz w:val="28"/>
                <w:szCs w:val="28"/>
              </w:rPr>
              <w:t>/6</w:t>
            </w:r>
            <w:r w:rsidRPr="00BA3F97">
              <w:rPr>
                <w:color w:val="FF0000"/>
                <w:sz w:val="28"/>
                <w:szCs w:val="28"/>
              </w:rPr>
              <w:t xml:space="preserve"> </w:t>
            </w:r>
            <w:r>
              <w:rPr>
                <w:sz w:val="28"/>
                <w:szCs w:val="28"/>
              </w:rPr>
              <w:t xml:space="preserve">Odgovarjajte v </w:t>
            </w:r>
            <w:r w:rsidRPr="00BA3F97">
              <w:rPr>
                <w:sz w:val="28"/>
                <w:szCs w:val="28"/>
                <w:highlight w:val="yellow"/>
              </w:rPr>
              <w:t>celih povedih.</w:t>
            </w:r>
          </w:p>
          <w:p w:rsidR="00BA3F97" w:rsidRDefault="00BA3F97">
            <w:pPr>
              <w:rPr>
                <w:sz w:val="28"/>
                <w:szCs w:val="28"/>
              </w:rPr>
            </w:pPr>
          </w:p>
          <w:p w:rsidR="00BA3F97" w:rsidRDefault="00BA3F97">
            <w:pPr>
              <w:rPr>
                <w:sz w:val="28"/>
                <w:szCs w:val="28"/>
              </w:rPr>
            </w:pPr>
            <w:r w:rsidRPr="00BA3F97">
              <w:rPr>
                <w:b/>
                <w:color w:val="FF0000"/>
                <w:sz w:val="28"/>
                <w:szCs w:val="28"/>
              </w:rPr>
              <w:t>34/7</w:t>
            </w:r>
            <w:r w:rsidRPr="00BA3F97">
              <w:rPr>
                <w:color w:val="FF0000"/>
                <w:sz w:val="28"/>
                <w:szCs w:val="28"/>
              </w:rPr>
              <w:t xml:space="preserve"> </w:t>
            </w:r>
            <w:r>
              <w:rPr>
                <w:sz w:val="28"/>
                <w:szCs w:val="28"/>
              </w:rPr>
              <w:t xml:space="preserve">Pišite s pisanicami in pazite na </w:t>
            </w:r>
            <w:r w:rsidRPr="00BA3F97">
              <w:rPr>
                <w:sz w:val="28"/>
                <w:szCs w:val="28"/>
                <w:highlight w:val="yellow"/>
              </w:rPr>
              <w:t>velike začetnice.</w:t>
            </w:r>
          </w:p>
          <w:p w:rsidR="007718E0" w:rsidRPr="007718E0" w:rsidRDefault="007718E0">
            <w:pPr>
              <w:rPr>
                <w:sz w:val="28"/>
                <w:szCs w:val="28"/>
              </w:rPr>
            </w:pPr>
          </w:p>
        </w:tc>
      </w:tr>
      <w:tr w:rsidR="007718E0" w:rsidTr="0068372B">
        <w:tc>
          <w:tcPr>
            <w:tcW w:w="9747" w:type="dxa"/>
          </w:tcPr>
          <w:p w:rsidR="007718E0" w:rsidRDefault="007718E0"/>
          <w:p w:rsidR="00BA3F97" w:rsidRDefault="00BA3F97"/>
          <w:p w:rsidR="0068372B" w:rsidRPr="0068372B" w:rsidRDefault="00BA3F97">
            <w:pPr>
              <w:rPr>
                <w:b/>
                <w:color w:val="FF0000"/>
                <w:sz w:val="28"/>
                <w:szCs w:val="28"/>
              </w:rPr>
            </w:pPr>
            <w:r w:rsidRPr="0068372B">
              <w:rPr>
                <w:b/>
                <w:color w:val="FF0000"/>
                <w:sz w:val="28"/>
                <w:szCs w:val="28"/>
              </w:rPr>
              <w:t>Pa še to!</w:t>
            </w:r>
          </w:p>
          <w:p w:rsidR="00BA3F97" w:rsidRDefault="00BA3F97">
            <w:pPr>
              <w:rPr>
                <w:sz w:val="28"/>
                <w:szCs w:val="28"/>
              </w:rPr>
            </w:pPr>
            <w:r>
              <w:rPr>
                <w:sz w:val="28"/>
                <w:szCs w:val="28"/>
              </w:rPr>
              <w:t xml:space="preserve"> V ponedeljek se torej končno vidimo. Pouk bo potekal po starem urniku in ne po tem na daljavo. Do ponedeljka naredite vse, kar je bilo za nalogo do sedaj. Ko boste prišli v šolo, ne boste več nosili stvari domov in ne boste mogli več nadoknaditi manjkajoče, ker bodo stvari ostale v šoli dokler, ne dobimo drugačnih navodil.</w:t>
            </w:r>
          </w:p>
          <w:p w:rsidR="0068372B" w:rsidRDefault="0068372B">
            <w:pPr>
              <w:rPr>
                <w:sz w:val="28"/>
                <w:szCs w:val="28"/>
              </w:rPr>
            </w:pPr>
          </w:p>
          <w:p w:rsidR="0068372B" w:rsidRPr="0068372B" w:rsidRDefault="0068372B">
            <w:pPr>
              <w:rPr>
                <w:b/>
                <w:color w:val="FF0000"/>
                <w:sz w:val="28"/>
                <w:szCs w:val="28"/>
              </w:rPr>
            </w:pPr>
            <w:r w:rsidRPr="0068372B">
              <w:rPr>
                <w:b/>
                <w:color w:val="FF0000"/>
                <w:sz w:val="28"/>
                <w:szCs w:val="28"/>
              </w:rPr>
              <w:t>Za varnost vseh, vas prosim, da upoštevate naslednje predloge ob prihajanju v šolo.</w:t>
            </w:r>
          </w:p>
          <w:p w:rsidR="004F4A75" w:rsidRDefault="004F4A75">
            <w:pPr>
              <w:rPr>
                <w:sz w:val="28"/>
                <w:szCs w:val="28"/>
              </w:rPr>
            </w:pPr>
          </w:p>
          <w:p w:rsidR="00BA3F97" w:rsidRPr="0068372B" w:rsidRDefault="004F4A75" w:rsidP="0068372B">
            <w:pPr>
              <w:pStyle w:val="Odstavekseznama"/>
              <w:numPr>
                <w:ilvl w:val="0"/>
                <w:numId w:val="1"/>
              </w:numPr>
              <w:rPr>
                <w:sz w:val="28"/>
                <w:szCs w:val="28"/>
              </w:rPr>
            </w:pPr>
            <w:r w:rsidRPr="0068372B">
              <w:rPr>
                <w:sz w:val="28"/>
                <w:szCs w:val="28"/>
              </w:rPr>
              <w:t>V šolo ne pridite pred 8. uro (jutranjega varstva za tretješolce ni).</w:t>
            </w:r>
          </w:p>
          <w:p w:rsidR="004F4A75" w:rsidRPr="0068372B" w:rsidRDefault="00BA3F97" w:rsidP="0068372B">
            <w:pPr>
              <w:pStyle w:val="Odstavekseznama"/>
              <w:numPr>
                <w:ilvl w:val="0"/>
                <w:numId w:val="1"/>
              </w:numPr>
              <w:rPr>
                <w:sz w:val="28"/>
                <w:szCs w:val="28"/>
              </w:rPr>
            </w:pPr>
            <w:r w:rsidRPr="0068372B">
              <w:rPr>
                <w:sz w:val="28"/>
                <w:szCs w:val="28"/>
              </w:rPr>
              <w:t xml:space="preserve">V ponedeljek bom prišla po vas pred šolo. </w:t>
            </w:r>
          </w:p>
          <w:p w:rsidR="00BA3F97" w:rsidRPr="0068372B" w:rsidRDefault="00BA3F97" w:rsidP="0068372B">
            <w:pPr>
              <w:pStyle w:val="Odstavekseznama"/>
              <w:numPr>
                <w:ilvl w:val="0"/>
                <w:numId w:val="1"/>
              </w:numPr>
              <w:rPr>
                <w:sz w:val="28"/>
                <w:szCs w:val="28"/>
              </w:rPr>
            </w:pPr>
            <w:r w:rsidRPr="0068372B">
              <w:rPr>
                <w:sz w:val="28"/>
                <w:szCs w:val="28"/>
              </w:rPr>
              <w:t>Počakajte na varni razdalji in se ne rinite k vratom.</w:t>
            </w:r>
            <w:r w:rsidR="004F4A75" w:rsidRPr="0068372B">
              <w:rPr>
                <w:sz w:val="28"/>
                <w:szCs w:val="28"/>
              </w:rPr>
              <w:t xml:space="preserve"> Čakate lahko s sošolci (v primerni razdalji), z drugimi otroki pa ne.</w:t>
            </w:r>
          </w:p>
          <w:p w:rsidR="004F4A75" w:rsidRPr="0068372B" w:rsidRDefault="004F4A75" w:rsidP="0068372B">
            <w:pPr>
              <w:pStyle w:val="Odstavekseznama"/>
              <w:numPr>
                <w:ilvl w:val="0"/>
                <w:numId w:val="1"/>
              </w:numPr>
              <w:rPr>
                <w:sz w:val="28"/>
                <w:szCs w:val="28"/>
              </w:rPr>
            </w:pPr>
            <w:r w:rsidRPr="0068372B">
              <w:rPr>
                <w:sz w:val="28"/>
                <w:szCs w:val="28"/>
              </w:rPr>
              <w:t>Starši se naj tudi umaknejo in se naj ne mešajo z drugimi otroki.</w:t>
            </w:r>
          </w:p>
          <w:p w:rsidR="004F4A75" w:rsidRDefault="004F4A75" w:rsidP="0068372B">
            <w:pPr>
              <w:pStyle w:val="Odstavekseznama"/>
              <w:numPr>
                <w:ilvl w:val="0"/>
                <w:numId w:val="1"/>
              </w:numPr>
              <w:rPr>
                <w:sz w:val="28"/>
                <w:szCs w:val="28"/>
              </w:rPr>
            </w:pPr>
            <w:r w:rsidRPr="0068372B">
              <w:rPr>
                <w:sz w:val="28"/>
                <w:szCs w:val="28"/>
              </w:rPr>
              <w:t>Starši ne vstopajo v šolo. Šola bo po vstopu učencev zaklenjena. Če bi pa karkoli potrebovali pokličite v tajništvo.</w:t>
            </w:r>
          </w:p>
          <w:p w:rsidR="0068372B" w:rsidRDefault="0068372B" w:rsidP="0068372B">
            <w:pPr>
              <w:rPr>
                <w:sz w:val="28"/>
                <w:szCs w:val="28"/>
              </w:rPr>
            </w:pPr>
          </w:p>
          <w:p w:rsidR="0068372B" w:rsidRPr="0068372B" w:rsidRDefault="0068372B" w:rsidP="0068372B">
            <w:pPr>
              <w:rPr>
                <w:sz w:val="28"/>
                <w:szCs w:val="28"/>
              </w:rPr>
            </w:pPr>
            <w:r>
              <w:rPr>
                <w:sz w:val="28"/>
                <w:szCs w:val="28"/>
              </w:rPr>
              <w:t>Hvala za razumevanje in lep pozdrav, Terezija Audič</w:t>
            </w:r>
            <w:bookmarkStart w:id="0" w:name="_GoBack"/>
            <w:bookmarkEnd w:id="0"/>
          </w:p>
          <w:p w:rsidR="0068372B" w:rsidRDefault="0068372B" w:rsidP="0068372B">
            <w:pPr>
              <w:rPr>
                <w:sz w:val="28"/>
                <w:szCs w:val="28"/>
              </w:rPr>
            </w:pPr>
          </w:p>
          <w:p w:rsidR="0068372B" w:rsidRPr="0068372B" w:rsidRDefault="0068372B" w:rsidP="0068372B">
            <w:pPr>
              <w:rPr>
                <w:sz w:val="28"/>
                <w:szCs w:val="28"/>
              </w:rPr>
            </w:pPr>
          </w:p>
        </w:tc>
      </w:tr>
    </w:tbl>
    <w:p w:rsidR="00DD2062" w:rsidRDefault="0068372B"/>
    <w:sectPr w:rsidR="00DD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50AD"/>
    <w:multiLevelType w:val="hybridMultilevel"/>
    <w:tmpl w:val="3740E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E0"/>
    <w:rsid w:val="004F4A75"/>
    <w:rsid w:val="0068372B"/>
    <w:rsid w:val="007718E0"/>
    <w:rsid w:val="0097547C"/>
    <w:rsid w:val="00BA3F97"/>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7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3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7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1220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1</cp:revision>
  <dcterms:created xsi:type="dcterms:W3CDTF">2020-05-13T16:33:00Z</dcterms:created>
  <dcterms:modified xsi:type="dcterms:W3CDTF">2020-05-13T17:11:00Z</dcterms:modified>
</cp:coreProperties>
</file>